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5078314B" w14:textId="2318E355" w:rsidR="00D37663" w:rsidRDefault="00A705B8">
      <w:pPr>
        <w:spacing w:after="0" w:line="100" w:lineRule="atLeast"/>
        <w:jc w:val="center"/>
        <w:rPr>
          <w:rFonts w:cs="Calibri"/>
          <w:b/>
          <w:bCs/>
        </w:rPr>
      </w:pPr>
      <w:r>
        <w:rPr>
          <w:rFonts w:ascii="Nanum Brush Script" w:hAnsi="Nanum Brush Script" w:cs="Calibri"/>
          <w:b/>
          <w:bCs/>
          <w:noProof/>
          <w:sz w:val="88"/>
          <w:szCs w:val="88"/>
        </w:rPr>
        <w:drawing>
          <wp:inline distT="0" distB="0" distL="0" distR="0" wp14:anchorId="63564284" wp14:editId="31C664E1">
            <wp:extent cx="3784600" cy="692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784600" cy="692150"/>
                    </a:xfrm>
                    <a:prstGeom prst="rect">
                      <a:avLst/>
                    </a:prstGeom>
                    <a:noFill/>
                    <a:ln>
                      <a:noFill/>
                    </a:ln>
                  </pic:spPr>
                </pic:pic>
              </a:graphicData>
            </a:graphic>
          </wp:inline>
        </w:drawing>
      </w:r>
    </w:p>
    <w:p w14:paraId="2E07E7E8" w14:textId="77777777" w:rsidR="000E50DF" w:rsidRDefault="00D37663">
      <w:pPr>
        <w:spacing w:after="0" w:line="100" w:lineRule="atLeast"/>
        <w:jc w:val="center"/>
        <w:rPr>
          <w:rFonts w:cs="Calibri"/>
          <w:b/>
          <w:bCs/>
        </w:rPr>
      </w:pPr>
      <w:r>
        <w:rPr>
          <w:rFonts w:cs="Calibri"/>
          <w:b/>
          <w:bCs/>
        </w:rPr>
        <w:t>EL</w:t>
      </w:r>
      <w:r w:rsidR="000E50DF">
        <w:rPr>
          <w:rFonts w:cs="Calibri"/>
          <w:b/>
          <w:bCs/>
        </w:rPr>
        <w:t>ECTRONIC PRESS KIT</w:t>
      </w:r>
    </w:p>
    <w:p w14:paraId="00588B13" w14:textId="77777777" w:rsidR="000E50DF" w:rsidRDefault="000E50DF">
      <w:pPr>
        <w:spacing w:after="0" w:line="100" w:lineRule="atLeast"/>
        <w:jc w:val="center"/>
        <w:rPr>
          <w:rFonts w:cs="Calibri"/>
          <w:b/>
          <w:bCs/>
        </w:rPr>
      </w:pPr>
    </w:p>
    <w:p w14:paraId="5FDBF892" w14:textId="77777777" w:rsidR="000E50DF" w:rsidRDefault="000E50DF">
      <w:pPr>
        <w:spacing w:after="0" w:line="100" w:lineRule="atLeast"/>
        <w:jc w:val="center"/>
        <w:rPr>
          <w:rFonts w:cs="Calibri"/>
          <w:b/>
          <w:bCs/>
        </w:rPr>
      </w:pPr>
    </w:p>
    <w:p w14:paraId="14DBDA60" w14:textId="77777777" w:rsidR="000E50DF" w:rsidRDefault="000E50DF">
      <w:pPr>
        <w:spacing w:after="0" w:line="100" w:lineRule="atLeast"/>
        <w:rPr>
          <w:rFonts w:cs="Calibri"/>
          <w:b/>
          <w:bCs/>
        </w:rPr>
      </w:pPr>
      <w:r>
        <w:rPr>
          <w:rFonts w:cs="Calibri"/>
          <w:b/>
          <w:bCs/>
        </w:rPr>
        <w:t>About Girl A Girl B</w:t>
      </w:r>
    </w:p>
    <w:p w14:paraId="515554DD" w14:textId="77777777" w:rsidR="000E50DF" w:rsidRDefault="000E50DF">
      <w:pPr>
        <w:spacing w:after="0" w:line="100" w:lineRule="atLeast"/>
        <w:rPr>
          <w:rFonts w:cs="Calibri"/>
          <w:b/>
          <w:bCs/>
        </w:rPr>
      </w:pPr>
    </w:p>
    <w:p w14:paraId="51A580C5" w14:textId="77777777" w:rsidR="000E50DF" w:rsidRDefault="000E50DF">
      <w:pPr>
        <w:spacing w:after="0" w:line="100" w:lineRule="atLeast"/>
        <w:rPr>
          <w:rFonts w:cs="Calibri"/>
        </w:rPr>
      </w:pPr>
      <w:r>
        <w:rPr>
          <w:rFonts w:cs="Calibri"/>
        </w:rPr>
        <w:t>What happens when two very good things finally come together? Musical magic! Twin sisters, Elizabeth Eccleston (Girl A) and Anita Eccleston (Girl B) have established contrasting careers in music over the past decade. Liz is a seasoned classical orchestral and chamber musician in Toronto; Anita is a successful jazz bandleader, arranger and song writer in Vancouver. Together with savvy BC cellist Doug Gorkoff (Black Dog String Quartet), this formula results in a trio that is constantly exploring new sounds, revisiting favourite songs through unique covers, and connecting with audiences through flare and fun. Twin harmonies enrich favourite cover renditions, while instrumental electronics inform an evolving sound steeped in both nostalgia and the unknown.</w:t>
      </w:r>
    </w:p>
    <w:p w14:paraId="5549E147" w14:textId="77777777" w:rsidR="000E50DF" w:rsidRDefault="000E50DF">
      <w:pPr>
        <w:spacing w:after="0" w:line="100" w:lineRule="atLeast"/>
        <w:rPr>
          <w:rFonts w:cs="Calibri"/>
        </w:rPr>
      </w:pPr>
    </w:p>
    <w:p w14:paraId="0E544739" w14:textId="77777777" w:rsidR="000E50DF" w:rsidRDefault="000E50DF">
      <w:pPr>
        <w:pStyle w:val="ecxmsonormal"/>
        <w:shd w:val="clear" w:color="auto" w:fill="FFFFFF"/>
        <w:spacing w:before="0" w:after="0"/>
        <w:rPr>
          <w:rFonts w:ascii="Calibri" w:hAnsi="Calibri" w:cs="Calibri"/>
          <w:b/>
          <w:bCs/>
          <w:sz w:val="22"/>
          <w:szCs w:val="22"/>
        </w:rPr>
      </w:pPr>
      <w:r>
        <w:rPr>
          <w:rFonts w:ascii="Calibri" w:hAnsi="Calibri" w:cs="Calibri"/>
          <w:b/>
          <w:bCs/>
          <w:sz w:val="22"/>
          <w:szCs w:val="22"/>
        </w:rPr>
        <w:t>Artists</w:t>
      </w:r>
    </w:p>
    <w:p w14:paraId="523D14CC" w14:textId="77777777" w:rsidR="000E50DF" w:rsidRDefault="000E50DF">
      <w:pPr>
        <w:pStyle w:val="ecxmsonormal"/>
        <w:shd w:val="clear" w:color="auto" w:fill="FFFFFF"/>
        <w:spacing w:before="0" w:after="0"/>
        <w:rPr>
          <w:rFonts w:ascii="Calibri" w:hAnsi="Calibri" w:cs="Calibri"/>
          <w:b/>
          <w:bCs/>
          <w:sz w:val="22"/>
          <w:szCs w:val="22"/>
        </w:rPr>
      </w:pPr>
    </w:p>
    <w:p w14:paraId="0C53ADB4" w14:textId="77777777" w:rsidR="000E50DF" w:rsidRDefault="000E50DF">
      <w:pPr>
        <w:pStyle w:val="ecxmsonormal"/>
        <w:shd w:val="clear" w:color="auto" w:fill="FFFFFF"/>
        <w:spacing w:before="0" w:after="0"/>
        <w:rPr>
          <w:rFonts w:ascii="Calibri" w:hAnsi="Calibri" w:cs="Calibri"/>
          <w:sz w:val="22"/>
          <w:szCs w:val="22"/>
        </w:rPr>
      </w:pPr>
      <w:r>
        <w:rPr>
          <w:rFonts w:ascii="Calibri" w:hAnsi="Calibri" w:cs="Calibri"/>
          <w:sz w:val="22"/>
          <w:szCs w:val="22"/>
        </w:rPr>
        <w:t>Elizabeth Eccleston: oboe, English horn, piano, vocals, ukulele, guitar</w:t>
      </w:r>
    </w:p>
    <w:p w14:paraId="013B92D5" w14:textId="77777777" w:rsidR="000E50DF" w:rsidRDefault="000E50DF">
      <w:pPr>
        <w:pStyle w:val="ecxmsonormal"/>
        <w:shd w:val="clear" w:color="auto" w:fill="FFFFFF"/>
        <w:spacing w:before="0" w:after="0"/>
        <w:rPr>
          <w:rFonts w:ascii="Calibri" w:hAnsi="Calibri" w:cs="Calibri"/>
          <w:sz w:val="22"/>
          <w:szCs w:val="22"/>
        </w:rPr>
      </w:pPr>
      <w:r>
        <w:rPr>
          <w:rFonts w:ascii="Calibri" w:hAnsi="Calibri" w:cs="Calibri"/>
          <w:sz w:val="22"/>
          <w:szCs w:val="22"/>
        </w:rPr>
        <w:t>Anita Eccleston: trumpet, flugelhorn, ukulele, guitar, vocals</w:t>
      </w:r>
    </w:p>
    <w:p w14:paraId="657CB0F2" w14:textId="77777777" w:rsidR="000E50DF" w:rsidRDefault="000E50DF">
      <w:pPr>
        <w:pStyle w:val="ecxmsonormal"/>
        <w:shd w:val="clear" w:color="auto" w:fill="FFFFFF"/>
        <w:spacing w:before="0" w:after="0"/>
        <w:rPr>
          <w:rFonts w:ascii="Calibri" w:hAnsi="Calibri" w:cs="Calibri"/>
          <w:sz w:val="22"/>
          <w:szCs w:val="22"/>
        </w:rPr>
      </w:pPr>
      <w:r>
        <w:rPr>
          <w:rFonts w:ascii="Calibri" w:hAnsi="Calibri" w:cs="Calibri"/>
          <w:sz w:val="22"/>
          <w:szCs w:val="22"/>
        </w:rPr>
        <w:t>Doug Gorkoff: cello</w:t>
      </w:r>
    </w:p>
    <w:p w14:paraId="7B9D1D43" w14:textId="77777777" w:rsidR="000E50DF" w:rsidRDefault="000E50DF">
      <w:pPr>
        <w:spacing w:after="0" w:line="100" w:lineRule="atLeast"/>
        <w:rPr>
          <w:rFonts w:cs="Calibri"/>
        </w:rPr>
      </w:pPr>
    </w:p>
    <w:p w14:paraId="5578877A" w14:textId="77777777" w:rsidR="000E50DF" w:rsidRDefault="000E50DF">
      <w:pPr>
        <w:spacing w:after="0" w:line="100" w:lineRule="atLeast"/>
        <w:rPr>
          <w:rFonts w:cs="Calibri"/>
          <w:b/>
          <w:bCs/>
        </w:rPr>
      </w:pPr>
      <w:r>
        <w:rPr>
          <w:rFonts w:cs="Calibri"/>
          <w:b/>
          <w:bCs/>
        </w:rPr>
        <w:t>Just the Facts</w:t>
      </w:r>
    </w:p>
    <w:p w14:paraId="0BF24225" w14:textId="77777777" w:rsidR="000E50DF" w:rsidRDefault="000E50DF">
      <w:pPr>
        <w:spacing w:after="0" w:line="100" w:lineRule="atLeast"/>
        <w:rPr>
          <w:rFonts w:cs="Calibri"/>
          <w:b/>
          <w:bCs/>
        </w:rPr>
      </w:pPr>
    </w:p>
    <w:p w14:paraId="67E02B5A" w14:textId="77777777" w:rsidR="000E50DF" w:rsidRDefault="000E50DF">
      <w:pPr>
        <w:pStyle w:val="ListParagraph"/>
        <w:numPr>
          <w:ilvl w:val="0"/>
          <w:numId w:val="1"/>
        </w:numPr>
        <w:spacing w:after="57" w:line="100" w:lineRule="atLeast"/>
        <w:rPr>
          <w:rFonts w:cs="Calibri"/>
        </w:rPr>
      </w:pPr>
      <w:r>
        <w:rPr>
          <w:rFonts w:cs="Calibri"/>
        </w:rPr>
        <w:t>A trio of Canadian artists committed to sharing music with their community</w:t>
      </w:r>
    </w:p>
    <w:p w14:paraId="1DEC1874" w14:textId="77777777" w:rsidR="000E50DF" w:rsidRDefault="000E50DF">
      <w:pPr>
        <w:pStyle w:val="ListParagraph"/>
        <w:numPr>
          <w:ilvl w:val="0"/>
          <w:numId w:val="1"/>
        </w:numPr>
        <w:spacing w:after="57" w:line="100" w:lineRule="atLeast"/>
        <w:rPr>
          <w:rFonts w:cs="Calibri"/>
          <w:b/>
          <w:bCs/>
        </w:rPr>
      </w:pPr>
      <w:r>
        <w:rPr>
          <w:rFonts w:cs="Calibri"/>
        </w:rPr>
        <w:t>Trained in jazz and classical, presenting rep ranging in styles from pop to folk, indie to electronic</w:t>
      </w:r>
    </w:p>
    <w:p w14:paraId="0572DE2E" w14:textId="77777777" w:rsidR="000E50DF" w:rsidRDefault="000E50DF">
      <w:pPr>
        <w:spacing w:after="57" w:line="100" w:lineRule="atLeast"/>
        <w:rPr>
          <w:rFonts w:cs="Calibri"/>
          <w:b/>
          <w:bCs/>
        </w:rPr>
      </w:pPr>
    </w:p>
    <w:p w14:paraId="22C23B7E" w14:textId="77777777" w:rsidR="000E50DF" w:rsidRDefault="000E50DF">
      <w:pPr>
        <w:spacing w:after="0" w:line="100" w:lineRule="atLeast"/>
        <w:rPr>
          <w:rFonts w:cs="Calibri"/>
          <w:b/>
          <w:bCs/>
        </w:rPr>
      </w:pPr>
      <w:r>
        <w:rPr>
          <w:rFonts w:cs="Calibri"/>
          <w:b/>
          <w:bCs/>
        </w:rPr>
        <w:t>Mission Statement</w:t>
      </w:r>
    </w:p>
    <w:p w14:paraId="10710DC5" w14:textId="77777777" w:rsidR="000E50DF" w:rsidRDefault="000E50DF">
      <w:pPr>
        <w:spacing w:after="0" w:line="100" w:lineRule="atLeast"/>
        <w:rPr>
          <w:rFonts w:cs="Calibri"/>
          <w:b/>
          <w:bCs/>
        </w:rPr>
      </w:pPr>
    </w:p>
    <w:p w14:paraId="5C29EC7F" w14:textId="77777777" w:rsidR="000E50DF" w:rsidRDefault="000E50DF">
      <w:pPr>
        <w:spacing w:after="0" w:line="100" w:lineRule="atLeast"/>
        <w:rPr>
          <w:rFonts w:cs="Calibri"/>
        </w:rPr>
      </w:pPr>
      <w:r>
        <w:rPr>
          <w:rFonts w:cs="Calibri"/>
        </w:rPr>
        <w:t xml:space="preserve">Since its inception, Girl A Girl B has been devoted to connecting with audiences and sharing new and uplifting musical experiences. We seek to: </w:t>
      </w:r>
    </w:p>
    <w:p w14:paraId="4F62AB3D" w14:textId="77777777" w:rsidR="000E50DF" w:rsidRDefault="000E50DF">
      <w:pPr>
        <w:spacing w:after="0" w:line="100" w:lineRule="atLeast"/>
        <w:rPr>
          <w:rFonts w:cs="Calibri"/>
        </w:rPr>
      </w:pPr>
    </w:p>
    <w:p w14:paraId="17501A9B" w14:textId="77777777" w:rsidR="000E50DF" w:rsidRDefault="000E50DF">
      <w:pPr>
        <w:numPr>
          <w:ilvl w:val="0"/>
          <w:numId w:val="2"/>
        </w:numPr>
        <w:spacing w:after="57" w:line="100" w:lineRule="atLeast"/>
        <w:rPr>
          <w:rFonts w:cs="Calibri"/>
        </w:rPr>
      </w:pPr>
      <w:r>
        <w:rPr>
          <w:rFonts w:cs="Calibri"/>
        </w:rPr>
        <w:t xml:space="preserve">Share much-loved repertoire with our audiences </w:t>
      </w:r>
    </w:p>
    <w:p w14:paraId="77195ECF" w14:textId="77777777" w:rsidR="000E50DF" w:rsidRDefault="000E50DF">
      <w:pPr>
        <w:numPr>
          <w:ilvl w:val="0"/>
          <w:numId w:val="2"/>
        </w:numPr>
        <w:spacing w:after="57" w:line="100" w:lineRule="atLeast"/>
        <w:rPr>
          <w:rFonts w:cs="Calibri"/>
        </w:rPr>
      </w:pPr>
      <w:r>
        <w:rPr>
          <w:rFonts w:cs="Calibri"/>
        </w:rPr>
        <w:t xml:space="preserve">Create and perform new music and new arrangements  </w:t>
      </w:r>
    </w:p>
    <w:p w14:paraId="23571560" w14:textId="77777777" w:rsidR="000E50DF" w:rsidRDefault="000E50DF">
      <w:pPr>
        <w:numPr>
          <w:ilvl w:val="0"/>
          <w:numId w:val="2"/>
        </w:numPr>
        <w:spacing w:after="57" w:line="100" w:lineRule="atLeast"/>
        <w:rPr>
          <w:rFonts w:cs="Calibri"/>
        </w:rPr>
      </w:pPr>
      <w:r>
        <w:rPr>
          <w:rFonts w:cs="Calibri"/>
        </w:rPr>
        <w:t>Enrich our community through engaging musical performances in casual, approachable venues from bars to house concerts</w:t>
      </w:r>
    </w:p>
    <w:p w14:paraId="5EDBC62F" w14:textId="77777777" w:rsidR="000E50DF" w:rsidRDefault="000E50DF">
      <w:pPr>
        <w:numPr>
          <w:ilvl w:val="0"/>
          <w:numId w:val="2"/>
        </w:numPr>
        <w:spacing w:after="57" w:line="100" w:lineRule="atLeast"/>
        <w:rPr>
          <w:rFonts w:cs="Calibri"/>
          <w:b/>
          <w:bCs/>
        </w:rPr>
      </w:pPr>
      <w:r>
        <w:rPr>
          <w:rFonts w:cs="Calibri"/>
        </w:rPr>
        <w:t xml:space="preserve">Contribute to the high level of musical offerings nationally and globally by producing recordings and by connecting with online audiences </w:t>
      </w:r>
    </w:p>
    <w:p w14:paraId="304EEFC3" w14:textId="77777777" w:rsidR="000E50DF" w:rsidRDefault="000E50DF">
      <w:pPr>
        <w:spacing w:after="0" w:line="100" w:lineRule="atLeast"/>
        <w:rPr>
          <w:rFonts w:cs="Calibri"/>
          <w:b/>
          <w:bCs/>
        </w:rPr>
      </w:pPr>
    </w:p>
    <w:p w14:paraId="5F50DAE3" w14:textId="77777777" w:rsidR="000E50DF" w:rsidRDefault="000E50DF">
      <w:pPr>
        <w:spacing w:after="0" w:line="100" w:lineRule="atLeast"/>
        <w:rPr>
          <w:rFonts w:cs="Calibri"/>
          <w:b/>
          <w:bCs/>
        </w:rPr>
      </w:pPr>
      <w:r>
        <w:rPr>
          <w:rFonts w:cs="Calibri"/>
          <w:b/>
          <w:bCs/>
        </w:rPr>
        <w:t>Selected Favourite Repertoire</w:t>
      </w:r>
    </w:p>
    <w:p w14:paraId="3BEA2882" w14:textId="77777777" w:rsidR="000E50DF" w:rsidRDefault="000E50DF">
      <w:pPr>
        <w:spacing w:after="0" w:line="100" w:lineRule="atLeast"/>
        <w:rPr>
          <w:rFonts w:cs="Calibri"/>
          <w:b/>
          <w:bCs/>
        </w:rPr>
      </w:pPr>
    </w:p>
    <w:p w14:paraId="2120C83D" w14:textId="77777777" w:rsidR="000E50DF" w:rsidRDefault="000E50DF">
      <w:pPr>
        <w:numPr>
          <w:ilvl w:val="0"/>
          <w:numId w:val="3"/>
        </w:numPr>
        <w:spacing w:after="57" w:line="100" w:lineRule="atLeast"/>
        <w:rPr>
          <w:rFonts w:cs="Calibri"/>
          <w:i/>
        </w:rPr>
      </w:pPr>
      <w:r>
        <w:rPr>
          <w:rFonts w:cs="Calibri"/>
          <w:i/>
        </w:rPr>
        <w:t>New Skies (Dan Mangan)</w:t>
      </w:r>
    </w:p>
    <w:p w14:paraId="01AE8ACE" w14:textId="77777777" w:rsidR="000E50DF" w:rsidRDefault="000E50DF">
      <w:pPr>
        <w:numPr>
          <w:ilvl w:val="0"/>
          <w:numId w:val="3"/>
        </w:numPr>
        <w:spacing w:after="57" w:line="100" w:lineRule="atLeast"/>
        <w:rPr>
          <w:rFonts w:cs="Calibri"/>
          <w:i/>
        </w:rPr>
      </w:pPr>
      <w:r>
        <w:rPr>
          <w:rFonts w:cs="Calibri"/>
          <w:i/>
        </w:rPr>
        <w:t>High and Dry (Radiohead)</w:t>
      </w:r>
    </w:p>
    <w:p w14:paraId="200FAE9F" w14:textId="77777777" w:rsidR="000E50DF" w:rsidRDefault="000E50DF">
      <w:pPr>
        <w:numPr>
          <w:ilvl w:val="0"/>
          <w:numId w:val="3"/>
        </w:numPr>
        <w:spacing w:after="57" w:line="100" w:lineRule="atLeast"/>
        <w:rPr>
          <w:rFonts w:cs="Calibri"/>
          <w:i/>
        </w:rPr>
      </w:pPr>
      <w:r>
        <w:rPr>
          <w:rFonts w:cs="Calibri"/>
          <w:i/>
        </w:rPr>
        <w:t>Over My Mountain (Dougie MacLean)</w:t>
      </w:r>
    </w:p>
    <w:p w14:paraId="14AABC92" w14:textId="77777777" w:rsidR="000E50DF" w:rsidRDefault="000E50DF">
      <w:pPr>
        <w:numPr>
          <w:ilvl w:val="0"/>
          <w:numId w:val="3"/>
        </w:numPr>
        <w:spacing w:after="57" w:line="100" w:lineRule="atLeast"/>
        <w:rPr>
          <w:rFonts w:cs="Calibri"/>
          <w:i/>
        </w:rPr>
      </w:pPr>
      <w:r>
        <w:rPr>
          <w:rFonts w:cs="Calibri"/>
          <w:i/>
        </w:rPr>
        <w:t>Claim On You (Anita Eccleston)</w:t>
      </w:r>
    </w:p>
    <w:p w14:paraId="7510D6FF" w14:textId="77777777" w:rsidR="000E50DF" w:rsidRDefault="000E50DF">
      <w:pPr>
        <w:spacing w:after="0" w:line="100" w:lineRule="atLeast"/>
        <w:rPr>
          <w:rFonts w:cs="Calibri"/>
          <w:i/>
        </w:rPr>
      </w:pPr>
    </w:p>
    <w:p w14:paraId="2214EA0D" w14:textId="77777777" w:rsidR="002C7AF6" w:rsidRDefault="002C7AF6">
      <w:pPr>
        <w:spacing w:after="0" w:line="100" w:lineRule="atLeast"/>
        <w:rPr>
          <w:rFonts w:cs="Calibri"/>
          <w:b/>
          <w:bCs/>
        </w:rPr>
      </w:pPr>
    </w:p>
    <w:p w14:paraId="1763C07A" w14:textId="77777777" w:rsidR="000E50DF" w:rsidRDefault="000E50DF">
      <w:pPr>
        <w:spacing w:after="0" w:line="100" w:lineRule="atLeast"/>
        <w:rPr>
          <w:rFonts w:cs="Calibri"/>
          <w:b/>
          <w:bCs/>
        </w:rPr>
      </w:pPr>
      <w:r>
        <w:rPr>
          <w:rFonts w:cs="Calibri"/>
          <w:b/>
          <w:bCs/>
        </w:rPr>
        <w:lastRenderedPageBreak/>
        <w:t>Reviews</w:t>
      </w:r>
    </w:p>
    <w:p w14:paraId="68DBD44C" w14:textId="77777777" w:rsidR="000E50DF" w:rsidRDefault="000E50DF">
      <w:pPr>
        <w:spacing w:after="0" w:line="100" w:lineRule="atLeast"/>
        <w:rPr>
          <w:rFonts w:cs="Calibri"/>
          <w:b/>
          <w:bCs/>
        </w:rPr>
      </w:pPr>
    </w:p>
    <w:p w14:paraId="546C487E" w14:textId="77777777" w:rsidR="000E50DF" w:rsidRDefault="000E50DF">
      <w:pPr>
        <w:spacing w:after="0" w:line="100" w:lineRule="atLeast"/>
        <w:ind w:left="720"/>
        <w:rPr>
          <w:rFonts w:cs="Calibri"/>
          <w:i/>
          <w:iCs/>
        </w:rPr>
      </w:pPr>
      <w:r>
        <w:rPr>
          <w:rFonts w:cs="Calibri"/>
          <w:i/>
          <w:iCs/>
        </w:rPr>
        <w:t>“Fabulous singers and musicians. Nice harmonies. Wonderful varied repertoire, great originals and covers. Some of my favourites: Mad World, Dance Me to the End of Love, High and Dry, Ice Cream etc..." –</w:t>
      </w:r>
      <w:r>
        <w:rPr>
          <w:rFonts w:cs="Calibri"/>
        </w:rPr>
        <w:t xml:space="preserve">  July 22, 2019 (Suki Saggu)</w:t>
      </w:r>
    </w:p>
    <w:p w14:paraId="5925DE4B" w14:textId="77777777" w:rsidR="000E50DF" w:rsidRDefault="000E50DF">
      <w:pPr>
        <w:spacing w:after="0" w:line="100" w:lineRule="atLeast"/>
        <w:ind w:left="720"/>
        <w:rPr>
          <w:rFonts w:cs="Calibri"/>
          <w:i/>
          <w:iCs/>
        </w:rPr>
      </w:pPr>
    </w:p>
    <w:p w14:paraId="1CCDB8E4" w14:textId="77777777" w:rsidR="000E50DF" w:rsidRDefault="000E50DF">
      <w:pPr>
        <w:spacing w:after="0" w:line="100" w:lineRule="atLeast"/>
        <w:ind w:left="720"/>
        <w:rPr>
          <w:rFonts w:cs="Calibri"/>
        </w:rPr>
      </w:pPr>
      <w:r>
        <w:rPr>
          <w:i/>
          <w:iCs/>
        </w:rPr>
        <w:t xml:space="preserve">“It was such an awesome treat to have Anita and Liz come out to The Dunes for a special night of music to celebrate their parents 50th Anniversary. The performance was very refreshing and included a line up of memorable covers. They shared along with some interaction with the audience a few original pieces that brought a great ambience to the room. I’m looking forward to following these two in their journey. Thank you again and hope we can have you back in the near future.” </w:t>
      </w:r>
      <w:r>
        <w:rPr>
          <w:rFonts w:cs="Calibri"/>
        </w:rPr>
        <w:t xml:space="preserve">– September 2019 </w:t>
      </w:r>
      <w:r>
        <w:t>(Leah R. Segouin)</w:t>
      </w:r>
    </w:p>
    <w:p w14:paraId="1B3ACDE9" w14:textId="77777777" w:rsidR="002C7AF6" w:rsidRDefault="002C7AF6">
      <w:pPr>
        <w:spacing w:after="0" w:line="100" w:lineRule="atLeast"/>
        <w:rPr>
          <w:rFonts w:cs="Calibri"/>
        </w:rPr>
      </w:pPr>
    </w:p>
    <w:p w14:paraId="39FA1745" w14:textId="77777777" w:rsidR="000E50DF" w:rsidRPr="002C7AF6" w:rsidRDefault="002C7AF6">
      <w:pPr>
        <w:spacing w:after="0" w:line="100" w:lineRule="atLeast"/>
        <w:rPr>
          <w:rFonts w:cs="Calibri"/>
          <w:b/>
          <w:bCs/>
        </w:rPr>
      </w:pPr>
      <w:r w:rsidRPr="002C7AF6">
        <w:rPr>
          <w:rFonts w:cs="Calibri"/>
          <w:b/>
          <w:bCs/>
        </w:rPr>
        <w:t>Pho</w:t>
      </w:r>
      <w:r>
        <w:rPr>
          <w:rFonts w:cs="Calibri"/>
          <w:b/>
          <w:bCs/>
        </w:rPr>
        <w:t>to</w:t>
      </w:r>
    </w:p>
    <w:p w14:paraId="4A5B91AD" w14:textId="77777777" w:rsidR="000E50DF" w:rsidRDefault="000E50DF">
      <w:pPr>
        <w:spacing w:after="0" w:line="100" w:lineRule="atLeast"/>
      </w:pPr>
      <w:bookmarkStart w:id="0" w:name="_GoBack"/>
      <w:bookmarkEnd w:id="0"/>
    </w:p>
    <w:p w14:paraId="35F06AFF" w14:textId="1BFD6ADB" w:rsidR="000E50DF" w:rsidRDefault="00A705B8">
      <w:pPr>
        <w:spacing w:after="0" w:line="100" w:lineRule="atLeast"/>
        <w:rPr>
          <w:rFonts w:cs="Calibri"/>
          <w:b/>
          <w:bCs/>
        </w:rPr>
      </w:pPr>
      <w:r>
        <w:rPr>
          <w:noProof/>
        </w:rPr>
        <w:drawing>
          <wp:anchor distT="0" distB="0" distL="0" distR="0" simplePos="0" relativeHeight="251657728" behindDoc="0" locked="0" layoutInCell="1" allowOverlap="1" wp14:anchorId="7F429FC3" wp14:editId="1D3F2F11">
            <wp:simplePos x="0" y="0"/>
            <wp:positionH relativeFrom="column">
              <wp:align>center</wp:align>
            </wp:positionH>
            <wp:positionV relativeFrom="paragraph">
              <wp:posOffset>0</wp:posOffset>
            </wp:positionV>
            <wp:extent cx="6857365" cy="476885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7365" cy="476885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6345879C" w14:textId="77777777" w:rsidR="000E50DF" w:rsidRDefault="000E50DF">
      <w:pPr>
        <w:spacing w:after="0" w:line="100" w:lineRule="atLeast"/>
        <w:rPr>
          <w:rFonts w:cs="Calibri"/>
          <w:b/>
          <w:bCs/>
        </w:rPr>
      </w:pPr>
    </w:p>
    <w:p w14:paraId="7D7056BE" w14:textId="77777777" w:rsidR="00D37663" w:rsidRDefault="00D37663" w:rsidP="00D37663">
      <w:pPr>
        <w:spacing w:after="0" w:line="100" w:lineRule="atLeast"/>
        <w:rPr>
          <w:rFonts w:cs="Calibri"/>
          <w:b/>
          <w:bCs/>
        </w:rPr>
      </w:pPr>
      <w:r>
        <w:rPr>
          <w:rFonts w:cs="Calibri"/>
          <w:b/>
          <w:bCs/>
        </w:rPr>
        <w:t>Contact Info</w:t>
      </w:r>
    </w:p>
    <w:p w14:paraId="59BCA684" w14:textId="77777777" w:rsidR="00D37663" w:rsidRDefault="00D37663" w:rsidP="00D37663">
      <w:pPr>
        <w:spacing w:after="0" w:line="100" w:lineRule="atLeast"/>
        <w:rPr>
          <w:rFonts w:cs="Calibri"/>
          <w:b/>
          <w:bCs/>
        </w:rPr>
      </w:pPr>
    </w:p>
    <w:p w14:paraId="354CFA95" w14:textId="77777777" w:rsidR="00D37663" w:rsidRDefault="00D37663" w:rsidP="00D37663">
      <w:pPr>
        <w:spacing w:after="0" w:line="100" w:lineRule="atLeast"/>
        <w:rPr>
          <w:rFonts w:cs="Calibri"/>
          <w:b/>
          <w:bCs/>
        </w:rPr>
      </w:pPr>
      <w:hyperlink r:id="rId9" w:history="1">
        <w:r w:rsidRPr="00A17F0F">
          <w:rPr>
            <w:rStyle w:val="Hyperlink"/>
            <w:rFonts w:cs="Calibri"/>
            <w:b/>
            <w:bCs/>
            <w:lang w:val="en-CA" w:eastAsia="ar-SA" w:bidi="ar-SA"/>
          </w:rPr>
          <w:t>girlagirlb.com</w:t>
        </w:r>
      </w:hyperlink>
    </w:p>
    <w:p w14:paraId="6535FDCB" w14:textId="77777777" w:rsidR="000E50DF" w:rsidRPr="00B5247D" w:rsidRDefault="00D37663">
      <w:pPr>
        <w:spacing w:after="0" w:line="100" w:lineRule="atLeast"/>
        <w:rPr>
          <w:rFonts w:cs="Calibri"/>
          <w:b/>
          <w:bCs/>
        </w:rPr>
      </w:pPr>
      <w:hyperlink r:id="rId10" w:history="1">
        <w:r w:rsidRPr="00E5061A">
          <w:rPr>
            <w:rStyle w:val="Hyperlink"/>
            <w:rFonts w:cs="Calibri"/>
            <w:b/>
            <w:bCs/>
            <w:lang w:val="en-CA" w:eastAsia="ar-SA" w:bidi="ar-SA"/>
          </w:rPr>
          <w:t>girlagirlb@gmail.com</w:t>
        </w:r>
      </w:hyperlink>
    </w:p>
    <w:sectPr w:rsidR="000E50DF" w:rsidRPr="00B5247D">
      <w:headerReference w:type="default" r:id="rId11"/>
      <w:footerReference w:type="even" r:id="rId12"/>
      <w:footerReference w:type="default" r:id="rId13"/>
      <w:headerReference w:type="first" r:id="rId14"/>
      <w:footerReference w:type="first" r:id="rId15"/>
      <w:pgSz w:w="12240" w:h="15840"/>
      <w:pgMar w:top="1272" w:right="720" w:bottom="859" w:left="720" w:header="720" w:footer="307" w:gutter="0"/>
      <w:cols w:space="72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BEF3D6" w14:textId="77777777" w:rsidR="001C0AA9" w:rsidRDefault="001C0AA9">
      <w:pPr>
        <w:spacing w:after="0" w:line="240" w:lineRule="auto"/>
      </w:pPr>
      <w:r>
        <w:separator/>
      </w:r>
    </w:p>
  </w:endnote>
  <w:endnote w:type="continuationSeparator" w:id="0">
    <w:p w14:paraId="316552E8" w14:textId="77777777" w:rsidR="001C0AA9" w:rsidRDefault="001C0A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OpenSymbol">
    <w:altName w:val="Arial Unicode MS"/>
    <w:charset w:val="00"/>
    <w:family w:val="auto"/>
    <w:pitch w:val="default"/>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Sans">
    <w:altName w:val="Calibri"/>
    <w:charset w:val="00"/>
    <w:family w:val="auto"/>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Nanum Brush Script">
    <w:altName w:val="Yu Gothic"/>
    <w:charset w:val="80"/>
    <w:family w:val="script"/>
    <w:pitch w:val="variable"/>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0694DA" w14:textId="77777777" w:rsidR="000E50DF" w:rsidRDefault="000E50D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22602A" w14:textId="77777777" w:rsidR="000E50DF" w:rsidRDefault="000E50DF">
    <w:pPr>
      <w:spacing w:after="0" w:line="100" w:lineRule="atLea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F6D0AA" w14:textId="77777777" w:rsidR="000E50DF" w:rsidRDefault="000E50D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80AC45" w14:textId="77777777" w:rsidR="001C0AA9" w:rsidRDefault="001C0AA9">
      <w:pPr>
        <w:spacing w:after="0" w:line="240" w:lineRule="auto"/>
      </w:pPr>
      <w:r>
        <w:separator/>
      </w:r>
    </w:p>
  </w:footnote>
  <w:footnote w:type="continuationSeparator" w:id="0">
    <w:p w14:paraId="39A2D5C7" w14:textId="77777777" w:rsidR="001C0AA9" w:rsidRDefault="001C0A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1C4E19" w14:textId="77777777" w:rsidR="000E50DF" w:rsidRDefault="000E50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B3E984" w14:textId="77777777" w:rsidR="000E50DF" w:rsidRDefault="000E50D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7663"/>
    <w:rsid w:val="000E50DF"/>
    <w:rsid w:val="001C0AA9"/>
    <w:rsid w:val="002C7AF6"/>
    <w:rsid w:val="005E03B2"/>
    <w:rsid w:val="00A705B8"/>
    <w:rsid w:val="00B5247D"/>
    <w:rsid w:val="00D37663"/>
    <w:rsid w:val="00ED633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2334DE3"/>
  <w15:chartTrackingRefBased/>
  <w15:docId w15:val="{25760BC5-A477-4DBD-AE0D-5074695B1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00" w:line="276" w:lineRule="auto"/>
    </w:pPr>
    <w:rPr>
      <w:rFonts w:ascii="Calibri" w:eastAsia="SimSun" w:hAnsi="Calibri" w:cs="Lucida Sans"/>
      <w:sz w:val="22"/>
      <w:szCs w:val="2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0">
    <w:name w:val="WW8Num3z0"/>
    <w:rPr>
      <w:rFonts w:ascii="Symbol" w:hAnsi="Symbol" w:cs="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4z0">
    <w:name w:val="WW8Num4z0"/>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styleId="DefaultParagraphFont0">
    <w:name w:val="Default Paragraph Font"/>
  </w:style>
  <w:style w:type="character" w:customStyle="1" w:styleId="BalloonTextChar">
    <w:name w:val="Balloon Text Char"/>
    <w:rPr>
      <w:rFonts w:ascii="Tahoma" w:hAnsi="Tahoma" w:cs="Tahoma"/>
      <w:sz w:val="16"/>
      <w:szCs w:val="16"/>
    </w:rPr>
  </w:style>
  <w:style w:type="character" w:styleId="Hyperlink">
    <w:name w:val="Hyperlink"/>
    <w:rPr>
      <w:color w:val="0000FF"/>
      <w:u w:val="single"/>
      <w:lang/>
    </w:rPr>
  </w:style>
  <w:style w:type="character" w:customStyle="1" w:styleId="apple-converted-space">
    <w:name w:val="apple-converted-space"/>
    <w:basedOn w:val="DefaultParagraphFont0"/>
  </w:style>
  <w:style w:type="character" w:customStyle="1" w:styleId="ListLabel1">
    <w:name w:val="ListLabel 1"/>
    <w:rPr>
      <w:rFonts w:cs="Courier New"/>
    </w:rPr>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after="120"/>
    </w:pPr>
    <w:rPr>
      <w:rFonts w:ascii="Arial" w:eastAsia="Microsoft YaHei"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sz w:val="24"/>
      <w:szCs w:val="24"/>
    </w:rPr>
  </w:style>
  <w:style w:type="paragraph" w:customStyle="1" w:styleId="Index">
    <w:name w:val="Index"/>
    <w:basedOn w:val="Normal"/>
    <w:pPr>
      <w:suppressLineNumbers/>
    </w:pPr>
  </w:style>
  <w:style w:type="paragraph" w:styleId="ListParagraph">
    <w:name w:val="List Paragraph"/>
    <w:basedOn w:val="Normal"/>
    <w:qFormat/>
    <w:pPr>
      <w:ind w:left="720"/>
    </w:pPr>
  </w:style>
  <w:style w:type="paragraph" w:styleId="BalloonText">
    <w:name w:val="Balloon Text"/>
    <w:basedOn w:val="Normal"/>
    <w:pPr>
      <w:spacing w:after="0" w:line="100" w:lineRule="atLeast"/>
    </w:pPr>
    <w:rPr>
      <w:rFonts w:ascii="Tahoma" w:hAnsi="Tahoma" w:cs="Tahoma"/>
      <w:sz w:val="16"/>
      <w:szCs w:val="16"/>
    </w:rPr>
  </w:style>
  <w:style w:type="paragraph" w:customStyle="1" w:styleId="ecxmsonormal">
    <w:name w:val="ecxmsonormal"/>
    <w:basedOn w:val="Normal"/>
    <w:pPr>
      <w:spacing w:before="100" w:after="100" w:line="100" w:lineRule="atLeast"/>
    </w:pPr>
    <w:rPr>
      <w:rFonts w:ascii="Times New Roman" w:eastAsia="Times New Roman" w:hAnsi="Times New Roman" w:cs="Times New Roman"/>
      <w:sz w:val="24"/>
      <w:szCs w:val="24"/>
    </w:rPr>
  </w:style>
  <w:style w:type="paragraph" w:styleId="Header">
    <w:name w:val="header"/>
    <w:basedOn w:val="Normal"/>
    <w:pPr>
      <w:suppressLineNumbers/>
      <w:tabs>
        <w:tab w:val="center" w:pos="5400"/>
        <w:tab w:val="right" w:pos="10800"/>
      </w:tabs>
    </w:pPr>
  </w:style>
  <w:style w:type="paragraph" w:styleId="Footer">
    <w:name w:val="footer"/>
    <w:basedOn w:val="Normal"/>
    <w:pPr>
      <w:suppressLineNumbers/>
      <w:tabs>
        <w:tab w:val="center" w:pos="4986"/>
        <w:tab w:val="right" w:pos="9972"/>
      </w:tabs>
    </w:pPr>
  </w:style>
  <w:style w:type="paragraph" w:customStyle="1" w:styleId="Quotations">
    <w:name w:val="Quotations"/>
    <w:basedOn w:val="Normal"/>
    <w:pPr>
      <w:spacing w:after="283"/>
      <w:ind w:left="567" w:right="56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mailto:girlagirlb@gmail.com" TargetMode="External"/><Relationship Id="rId4" Type="http://schemas.openxmlformats.org/officeDocument/2006/relationships/webSettings" Target="webSettings.xml"/><Relationship Id="rId9" Type="http://schemas.openxmlformats.org/officeDocument/2006/relationships/hyperlink" Target="https://girlagirlb.com"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408</Words>
  <Characters>2329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2732</CharactersWithSpaces>
  <SharedDoc>false</SharedDoc>
  <HLinks>
    <vt:vector size="12" baseType="variant">
      <vt:variant>
        <vt:i4>1441841</vt:i4>
      </vt:variant>
      <vt:variant>
        <vt:i4>3</vt:i4>
      </vt:variant>
      <vt:variant>
        <vt:i4>0</vt:i4>
      </vt:variant>
      <vt:variant>
        <vt:i4>5</vt:i4>
      </vt:variant>
      <vt:variant>
        <vt:lpwstr>mailto:girlagirlb@gmail.com</vt:lpwstr>
      </vt:variant>
      <vt:variant>
        <vt:lpwstr/>
      </vt:variant>
      <vt:variant>
        <vt:i4>7143536</vt:i4>
      </vt:variant>
      <vt:variant>
        <vt:i4>0</vt:i4>
      </vt:variant>
      <vt:variant>
        <vt:i4>0</vt:i4>
      </vt:variant>
      <vt:variant>
        <vt:i4>5</vt:i4>
      </vt:variant>
      <vt:variant>
        <vt:lpwstr>https://girlagirlb.com/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cp:lastModifiedBy>Anita</cp:lastModifiedBy>
  <cp:revision>2</cp:revision>
  <cp:lastPrinted>2016-05-27T06:13:00Z</cp:lastPrinted>
  <dcterms:created xsi:type="dcterms:W3CDTF">2020-06-03T04:31:00Z</dcterms:created>
  <dcterms:modified xsi:type="dcterms:W3CDTF">2020-06-03T04:31:00Z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HP</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